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45DF" w:rsidRPr="00981ECA" w:rsidP="00BD05BD">
      <w:pPr>
        <w:ind w:left="-709" w:right="-234" w:firstLine="540"/>
        <w:jc w:val="right"/>
      </w:pPr>
      <w:r w:rsidRPr="00981ECA">
        <w:t xml:space="preserve"> Дело № 5-</w:t>
      </w:r>
      <w:r w:rsidRPr="00981ECA" w:rsidR="005820CD">
        <w:t>1257</w:t>
      </w:r>
      <w:r w:rsidRPr="00981ECA">
        <w:t>-</w:t>
      </w:r>
      <w:r w:rsidRPr="00981ECA" w:rsidR="005820CD">
        <w:t>2110/2024</w:t>
      </w:r>
    </w:p>
    <w:p w:rsidR="008571BF" w:rsidRPr="00981ECA" w:rsidP="00BD05BD">
      <w:pPr>
        <w:ind w:left="-709" w:right="-234" w:firstLine="540"/>
        <w:jc w:val="right"/>
      </w:pPr>
      <w:r w:rsidRPr="00981ECA">
        <w:t>86</w:t>
      </w:r>
      <w:r w:rsidRPr="00981ECA">
        <w:rPr>
          <w:lang w:val="en-US"/>
        </w:rPr>
        <w:t>MS</w:t>
      </w:r>
      <w:r w:rsidRPr="00981ECA">
        <w:t>00</w:t>
      </w:r>
      <w:r w:rsidRPr="00981ECA" w:rsidR="005820CD">
        <w:t>08</w:t>
      </w:r>
      <w:r w:rsidRPr="00981ECA">
        <w:t>-0</w:t>
      </w:r>
      <w:r w:rsidRPr="00981ECA" w:rsidR="005820CD">
        <w:t>1-2024</w:t>
      </w:r>
      <w:r w:rsidRPr="00981ECA">
        <w:t>-</w:t>
      </w:r>
      <w:r w:rsidRPr="00981ECA" w:rsidR="005820CD">
        <w:t>005496-57</w:t>
      </w:r>
    </w:p>
    <w:p w:rsidR="004645DF" w:rsidRPr="00981ECA" w:rsidP="00BD05BD">
      <w:pPr>
        <w:ind w:left="-709" w:right="-234" w:firstLine="540"/>
        <w:jc w:val="center"/>
      </w:pPr>
      <w:r w:rsidRPr="00981ECA">
        <w:t>ПОСТАНОВЛЕНИЕ</w:t>
      </w:r>
    </w:p>
    <w:p w:rsidR="004645DF" w:rsidRPr="00981ECA" w:rsidP="00BD05BD">
      <w:pPr>
        <w:ind w:left="-709" w:right="-234" w:firstLine="540"/>
        <w:jc w:val="center"/>
      </w:pPr>
      <w:r w:rsidRPr="00981ECA">
        <w:t>по делу об административном правонарушении</w:t>
      </w:r>
    </w:p>
    <w:p w:rsidR="004645DF" w:rsidRPr="00981ECA" w:rsidP="00BD05BD">
      <w:pPr>
        <w:ind w:left="-709" w:right="-234" w:firstLine="540"/>
        <w:jc w:val="center"/>
      </w:pPr>
      <w:r w:rsidRPr="00981ECA">
        <w:t>17 июля 2024</w:t>
      </w:r>
      <w:r w:rsidRPr="00981ECA" w:rsidR="008571BF">
        <w:t xml:space="preserve"> </w:t>
      </w:r>
      <w:r w:rsidRPr="00981ECA">
        <w:t xml:space="preserve">года                                                                        </w:t>
      </w:r>
      <w:r w:rsidR="00493149">
        <w:t xml:space="preserve">                  </w:t>
      </w:r>
      <w:r w:rsidRPr="00981ECA">
        <w:t xml:space="preserve">        г. Нижневартовск</w:t>
      </w:r>
    </w:p>
    <w:p w:rsidR="004645DF" w:rsidRPr="00981ECA" w:rsidP="00BD05BD">
      <w:pPr>
        <w:ind w:left="-709" w:right="-234" w:firstLine="540"/>
        <w:jc w:val="both"/>
      </w:pPr>
      <w:r w:rsidRPr="00981ECA">
        <w:t>М</w:t>
      </w:r>
      <w:r w:rsidRPr="00981ECA">
        <w:t xml:space="preserve">ировой судья судебного участка № 10 Нижневартовского судебного района города окружного значения Нижневартовска ХМАО - Югры Полякова О.С., </w:t>
      </w:r>
    </w:p>
    <w:p w:rsidR="004645DF" w:rsidRPr="00981ECA" w:rsidP="00BD05BD">
      <w:pPr>
        <w:ind w:left="-709" w:right="-234" w:firstLine="540"/>
        <w:jc w:val="both"/>
      </w:pPr>
      <w:r w:rsidRPr="00981ECA">
        <w:t>рассмотрев материалы по делу об административном правонарушении в отношении:</w:t>
      </w:r>
    </w:p>
    <w:p w:rsidR="008571BF" w:rsidRPr="00981ECA" w:rsidP="00BD05BD">
      <w:pPr>
        <w:ind w:left="-709" w:right="-234" w:firstLine="540"/>
        <w:jc w:val="both"/>
      </w:pPr>
      <w:r w:rsidRPr="00981ECA">
        <w:rPr>
          <w:bCs/>
        </w:rPr>
        <w:t>Шевелева Михаила Дмитриевича</w:t>
      </w:r>
      <w:r w:rsidRPr="00981ECA" w:rsidR="004645DF">
        <w:rPr>
          <w:b/>
          <w:bCs/>
        </w:rPr>
        <w:t xml:space="preserve">, </w:t>
      </w:r>
      <w:r w:rsidRPr="00981ECA" w:rsidR="004645DF">
        <w:t>родивше</w:t>
      </w:r>
      <w:r w:rsidRPr="00981ECA" w:rsidR="00172A7A">
        <w:t>гося</w:t>
      </w:r>
      <w:r w:rsidRPr="00981ECA" w:rsidR="00A134A7">
        <w:t xml:space="preserve">  </w:t>
      </w:r>
      <w:r>
        <w:t>…</w:t>
      </w:r>
      <w:r w:rsidRPr="00981ECA">
        <w:t xml:space="preserve"> </w:t>
      </w:r>
      <w:r w:rsidRPr="00981ECA" w:rsidR="00172A7A">
        <w:t>в</w:t>
      </w:r>
      <w:r w:rsidRPr="00981ECA">
        <w:t xml:space="preserve"> </w:t>
      </w:r>
      <w:r>
        <w:t>…</w:t>
      </w:r>
      <w:r w:rsidRPr="00981ECA" w:rsidR="004645DF">
        <w:t>,</w:t>
      </w:r>
      <w:r w:rsidRPr="00981ECA" w:rsidR="00235350">
        <w:t xml:space="preserve"> </w:t>
      </w:r>
      <w:r w:rsidRPr="00981ECA" w:rsidR="004645DF">
        <w:t>проживающе</w:t>
      </w:r>
      <w:r w:rsidRPr="00981ECA" w:rsidR="00172A7A">
        <w:t>го</w:t>
      </w:r>
      <w:r w:rsidRPr="00981ECA" w:rsidR="004645DF">
        <w:t xml:space="preserve"> по адресу: </w:t>
      </w:r>
      <w:r>
        <w:t>…</w:t>
      </w:r>
      <w:r w:rsidRPr="00981ECA" w:rsidR="00172A7A">
        <w:t>,</w:t>
      </w:r>
      <w:r w:rsidRPr="00981ECA">
        <w:t xml:space="preserve"> водительское удостоверение </w:t>
      </w:r>
      <w:r>
        <w:t>…</w:t>
      </w:r>
      <w:r w:rsidRPr="00981ECA">
        <w:t xml:space="preserve"> выдано </w:t>
      </w:r>
      <w:r>
        <w:t>…</w:t>
      </w:r>
      <w:r w:rsidRPr="00981ECA">
        <w:t>года,</w:t>
      </w:r>
    </w:p>
    <w:p w:rsidR="004645DF" w:rsidRPr="00981ECA" w:rsidP="00BD05BD">
      <w:pPr>
        <w:ind w:left="-709" w:right="-234" w:firstLine="540"/>
        <w:jc w:val="center"/>
      </w:pPr>
      <w:r w:rsidRPr="00981ECA">
        <w:t>УСТАНОВИЛ:</w:t>
      </w:r>
    </w:p>
    <w:p w:rsidR="004645DF" w:rsidRPr="00981ECA" w:rsidP="00BD05BD">
      <w:pPr>
        <w:ind w:left="-709" w:right="-234" w:firstLine="540"/>
        <w:jc w:val="both"/>
      </w:pPr>
      <w:r w:rsidRPr="00981ECA">
        <w:t>Шевелев М.Д</w:t>
      </w:r>
      <w:r w:rsidRPr="00981ECA" w:rsidR="00C600CC">
        <w:t>.</w:t>
      </w:r>
      <w:r w:rsidRPr="00981ECA">
        <w:t xml:space="preserve"> 23.05.2024</w:t>
      </w:r>
      <w:r w:rsidRPr="00981ECA" w:rsidR="00172A7A">
        <w:t xml:space="preserve"> года в </w:t>
      </w:r>
      <w:r w:rsidRPr="00981ECA">
        <w:t>1</w:t>
      </w:r>
      <w:r w:rsidRPr="00981ECA" w:rsidR="008571BF">
        <w:t>9</w:t>
      </w:r>
      <w:r w:rsidRPr="00981ECA" w:rsidR="00172A7A">
        <w:t xml:space="preserve"> часов </w:t>
      </w:r>
      <w:r w:rsidRPr="00981ECA">
        <w:t>46</w:t>
      </w:r>
      <w:r w:rsidRPr="00981ECA" w:rsidR="008571BF">
        <w:t xml:space="preserve"> </w:t>
      </w:r>
      <w:r w:rsidRPr="00981ECA">
        <w:t xml:space="preserve">мин на 5 </w:t>
      </w:r>
      <w:r w:rsidRPr="00981ECA">
        <w:t>км</w:t>
      </w:r>
      <w:r w:rsidRPr="00981ECA" w:rsidR="008571BF">
        <w:t xml:space="preserve">  </w:t>
      </w:r>
      <w:r w:rsidRPr="00981ECA">
        <w:t>автод</w:t>
      </w:r>
      <w:r w:rsidRPr="00981ECA">
        <w:t>ороги</w:t>
      </w:r>
      <w:r w:rsidRPr="00981ECA">
        <w:t xml:space="preserve"> </w:t>
      </w:r>
      <w:r w:rsidRPr="00981ECA" w:rsidR="0005281A">
        <w:t>Н</w:t>
      </w:r>
      <w:r w:rsidRPr="00981ECA">
        <w:t>ижневартовск</w:t>
      </w:r>
      <w:r w:rsidR="003F6440">
        <w:t>-Излу</w:t>
      </w:r>
      <w:r w:rsidRPr="00981ECA">
        <w:t xml:space="preserve">чинск, управляя автомобилем «Мицубиси  </w:t>
      </w:r>
      <w:r w:rsidRPr="00981ECA">
        <w:rPr>
          <w:lang w:val="en-US"/>
        </w:rPr>
        <w:t>Lancer</w:t>
      </w:r>
      <w:r w:rsidRPr="00981ECA" w:rsidR="00172A7A">
        <w:t>»</w:t>
      </w:r>
      <w:r w:rsidRPr="00981ECA">
        <w:t xml:space="preserve"> государственный регистрационный номер </w:t>
      </w:r>
      <w:r>
        <w:t>…</w:t>
      </w:r>
      <w:r w:rsidRPr="00981ECA" w:rsidR="00697C0A">
        <w:t xml:space="preserve"> в</w:t>
      </w:r>
      <w:r w:rsidRPr="00981ECA">
        <w:t xml:space="preserve"> 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 установленный совместно со знаком дополнительной информаци</w:t>
      </w:r>
      <w:r w:rsidRPr="00981ECA">
        <w:t xml:space="preserve">и 8.5.4 ПДД «время действия знака с 07.00-10.00 и с 17.00-20.00». </w:t>
      </w:r>
    </w:p>
    <w:p w:rsidR="004645DF" w:rsidRPr="00981ECA" w:rsidP="00BD05BD">
      <w:pPr>
        <w:ind w:left="-709" w:right="-234" w:firstLine="540"/>
        <w:jc w:val="both"/>
      </w:pPr>
      <w:r w:rsidRPr="00981ECA">
        <w:t xml:space="preserve">При рассмотрении дела Шевелев М.Д.  факт совершения правонарушения не отрицал. </w:t>
      </w:r>
    </w:p>
    <w:p w:rsidR="004645DF" w:rsidRPr="00981ECA" w:rsidP="00BD05BD">
      <w:pPr>
        <w:ind w:left="-709" w:right="-234" w:firstLine="540"/>
        <w:jc w:val="both"/>
      </w:pPr>
      <w:r w:rsidRPr="00981ECA">
        <w:t xml:space="preserve">Мировой судья, исследовав следующие доказательства по делу: </w:t>
      </w:r>
    </w:p>
    <w:p w:rsidR="004645DF" w:rsidRPr="00981ECA" w:rsidP="00BD05BD">
      <w:pPr>
        <w:ind w:left="-709" w:right="-234" w:firstLine="540"/>
        <w:jc w:val="both"/>
      </w:pPr>
      <w:r w:rsidRPr="00981ECA">
        <w:t>- протокол об административном правонарушении 86</w:t>
      </w:r>
      <w:r w:rsidRPr="00981ECA">
        <w:t xml:space="preserve"> ХМ </w:t>
      </w:r>
      <w:r w:rsidRPr="00981ECA" w:rsidR="005820CD">
        <w:t>588408 от 23.05.2024</w:t>
      </w:r>
      <w:r w:rsidRPr="00981ECA">
        <w:t xml:space="preserve">  года;</w:t>
      </w:r>
    </w:p>
    <w:p w:rsidR="004645DF" w:rsidRPr="00981ECA" w:rsidP="00BD05BD">
      <w:pPr>
        <w:ind w:left="-709" w:right="-234" w:firstLine="540"/>
        <w:jc w:val="both"/>
      </w:pPr>
      <w:r w:rsidRPr="00981ECA">
        <w:t xml:space="preserve">- схему нарушения ПДД от </w:t>
      </w:r>
      <w:r w:rsidRPr="00981ECA" w:rsidR="005820CD">
        <w:t>23.05.2024</w:t>
      </w:r>
      <w:r w:rsidRPr="00981ECA" w:rsidR="008571BF">
        <w:t xml:space="preserve"> </w:t>
      </w:r>
      <w:r w:rsidRPr="00981ECA">
        <w:t>года;</w:t>
      </w:r>
    </w:p>
    <w:p w:rsidR="00697C0A" w:rsidRPr="00981ECA" w:rsidP="00BD05BD">
      <w:pPr>
        <w:ind w:left="-709" w:right="-234" w:firstLine="540"/>
        <w:jc w:val="both"/>
      </w:pPr>
      <w:r w:rsidRPr="00981ECA">
        <w:t xml:space="preserve">- </w:t>
      </w:r>
      <w:r w:rsidRPr="00981ECA" w:rsidR="008571BF">
        <w:t xml:space="preserve"> проект организации дорожного движения</w:t>
      </w:r>
      <w:r w:rsidRPr="00981ECA" w:rsidR="005820CD">
        <w:t xml:space="preserve"> на автомобильной дороге Нижневартовск-Излучинск</w:t>
      </w:r>
      <w:r w:rsidRPr="00981ECA">
        <w:t>;</w:t>
      </w:r>
    </w:p>
    <w:p w:rsidR="004645DF" w:rsidRPr="00981ECA" w:rsidP="00BD05BD">
      <w:pPr>
        <w:ind w:left="-709" w:right="-234" w:firstLine="540"/>
        <w:jc w:val="both"/>
      </w:pPr>
      <w:r w:rsidRPr="00981ECA">
        <w:t>- видеофиксацию,</w:t>
      </w:r>
      <w:r w:rsidRPr="00981ECA" w:rsidR="005820CD">
        <w:t xml:space="preserve"> </w:t>
      </w:r>
      <w:r w:rsidRPr="00981ECA">
        <w:t>приходит к следующему.</w:t>
      </w:r>
    </w:p>
    <w:p w:rsidR="004645DF" w:rsidRPr="00981ECA" w:rsidP="00BD05BD">
      <w:pPr>
        <w:ind w:left="-709" w:right="-234" w:firstLine="540"/>
        <w:jc w:val="both"/>
      </w:pPr>
      <w:r w:rsidRPr="00981ECA">
        <w:t>Диспозицией ч. 4 ст.12.15 Кодекса РФ об АП предусмот</w:t>
      </w:r>
      <w:r w:rsidRPr="00981ECA">
        <w:t xml:space="preserve">рена административная ответственность за Выезд в нарушение </w:t>
      </w:r>
      <w:hyperlink r:id="rId4" w:history="1">
        <w:r w:rsidRPr="00981ECA">
          <w:rPr>
            <w:color w:val="0000EE"/>
            <w:u w:val="single" w:color="0000EE"/>
          </w:rPr>
          <w:t>Правил</w:t>
        </w:r>
      </w:hyperlink>
      <w:r w:rsidRPr="00981ECA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</w:t>
      </w:r>
      <w:r w:rsidRPr="00981ECA">
        <w:t>отренных ч.3 ст.12.15 Кодекса РФ об АП.</w:t>
      </w:r>
    </w:p>
    <w:p w:rsidR="004645DF" w:rsidRPr="00981ECA" w:rsidP="00BD05BD">
      <w:pPr>
        <w:ind w:left="-709" w:right="-234" w:firstLine="540"/>
        <w:jc w:val="both"/>
      </w:pPr>
      <w:r w:rsidRPr="00981ECA">
        <w:t>Из раздела 3. Запрещающие знаки ДОРОЖНЫЕ ЗНАКИ Приложения 1 к ПДД РФ, запрещающие знаки вводят или отменяют определенные ограничения движения – знак 3.20 «Обгон запрещен». Запрещается обгон всех транспортных средств,</w:t>
      </w:r>
      <w:r w:rsidRPr="00981ECA">
        <w:t xml:space="preserve"> кроме тихоходных транспортных средств, гужевых повозок, мопедов и двухколесных мотоциклов без коляски. В соответствии с разделом 8 Знаки дополнительной информации (таблички) ДОРОЖНЫЕ ЗНАКИ Приложения 1 к ПДД РФ знаки дополнительной информации (таблички) у</w:t>
      </w:r>
      <w:r w:rsidRPr="00981ECA">
        <w:t>точняют или ограничивают действие знаков, с которыми они применены,  либо содержат иную информацию для участников дорожного движения – табличка 8.5.4 «Время действия»  указывает время суток, в течение которого действует знак.</w:t>
      </w:r>
    </w:p>
    <w:p w:rsidR="004645DF" w:rsidRPr="00981ECA" w:rsidP="00BD05BD">
      <w:pPr>
        <w:ind w:left="-709" w:right="-234" w:firstLine="540"/>
        <w:jc w:val="both"/>
      </w:pPr>
      <w:r w:rsidRPr="00981ECA">
        <w:t>Обгоном в соответствии с ПДД Р</w:t>
      </w:r>
      <w:r w:rsidRPr="00981ECA">
        <w:t>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645DF" w:rsidRPr="00981ECA" w:rsidP="00BD05BD">
      <w:pPr>
        <w:ind w:left="-709" w:right="-234" w:firstLine="540"/>
        <w:jc w:val="both"/>
      </w:pPr>
      <w:r w:rsidRPr="00981ECA">
        <w:t>В силу п. 1</w:t>
      </w:r>
      <w:r w:rsidRPr="00981ECA">
        <w:t>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</w:t>
      </w:r>
      <w:r w:rsidRPr="00981ECA">
        <w:t xml:space="preserve">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981ECA">
          <w:rPr>
            <w:color w:val="0000EE"/>
            <w:u w:val="single" w:color="0000EE"/>
          </w:rPr>
          <w:t>ст. 12.15</w:t>
        </w:r>
      </w:hyperlink>
      <w:r w:rsidRPr="00981ECA">
        <w:t xml:space="preserve">, поскольку эта норма является специальной по отношению к </w:t>
      </w:r>
      <w:hyperlink r:id="rId6" w:history="1">
        <w:r w:rsidRPr="00981ECA">
          <w:rPr>
            <w:color w:val="0000EE"/>
            <w:u w:val="single" w:color="0000EE"/>
          </w:rPr>
          <w:t>ст. 12.16</w:t>
        </w:r>
      </w:hyperlink>
      <w:r w:rsidRPr="00981ECA">
        <w:t xml:space="preserve"> Кодекса РФ об АП. Такие ситуации могут возникнуть, например, при движении по дороге с одной полосой движения для каждого направления</w:t>
      </w:r>
      <w:r w:rsidRPr="00981ECA">
        <w:t xml:space="preserve"> в результате нарушения требований дорожных знаков: </w:t>
      </w:r>
      <w:hyperlink r:id="rId7" w:history="1">
        <w:r w:rsidRPr="00981ECA">
          <w:rPr>
            <w:color w:val="0000EE"/>
            <w:u w:val="single" w:color="0000EE"/>
          </w:rPr>
          <w:t>3.20</w:t>
        </w:r>
      </w:hyperlink>
      <w:r w:rsidRPr="00981ECA">
        <w:t xml:space="preserve"> «Обгон запрещен».</w:t>
      </w:r>
    </w:p>
    <w:p w:rsidR="004645DF" w:rsidRPr="00981ECA" w:rsidP="00BD05BD">
      <w:pPr>
        <w:ind w:left="-709" w:right="-234" w:firstLine="540"/>
        <w:jc w:val="both"/>
      </w:pPr>
      <w:r w:rsidRPr="00981ECA">
        <w:t>Факт совершения</w:t>
      </w:r>
      <w:r w:rsidRPr="00981ECA" w:rsidR="008571BF">
        <w:t xml:space="preserve"> </w:t>
      </w:r>
      <w:r w:rsidRPr="00981ECA" w:rsidR="00D63169">
        <w:t>Шевелевым М.Д.</w:t>
      </w:r>
      <w:r w:rsidRPr="00981ECA" w:rsidR="008571BF">
        <w:t xml:space="preserve"> </w:t>
      </w:r>
      <w:r w:rsidRPr="00981ECA">
        <w:t xml:space="preserve">обгона транспортного средства с выездом на сторону дороги, предназначенную для встречного движения в нарушение </w:t>
      </w:r>
      <w:r w:rsidRPr="00981ECA">
        <w:t>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нарушения ПДД, дислокацией дорожных знако</w:t>
      </w:r>
      <w:r w:rsidRPr="00981ECA">
        <w:t>в, видеофиксацией).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645DF" w:rsidRPr="00981ECA" w:rsidP="00BD05BD">
      <w:pPr>
        <w:ind w:left="-709" w:right="-234" w:firstLine="540"/>
        <w:jc w:val="both"/>
      </w:pPr>
      <w:r w:rsidRPr="00981ECA">
        <w:t>Своими действиями</w:t>
      </w:r>
      <w:r w:rsidRPr="00981ECA" w:rsidR="008571BF">
        <w:t xml:space="preserve"> </w:t>
      </w:r>
      <w:r w:rsidRPr="00981ECA" w:rsidR="00D63169">
        <w:t>Шевелев М.Д.</w:t>
      </w:r>
      <w:r w:rsidRPr="00981ECA">
        <w:t xml:space="preserve"> совершил административное правонарушение, предус</w:t>
      </w:r>
      <w:r w:rsidRPr="00981ECA">
        <w:t xml:space="preserve">мотренное ч. 4 ст. 12.15 Кодекса Российской Федерации об административных </w:t>
      </w:r>
      <w:r w:rsidRPr="00981ECA">
        <w:t xml:space="preserve">правонарушениях – выезд в нарушение </w:t>
      </w:r>
      <w:hyperlink r:id="rId4" w:history="1">
        <w:r w:rsidRPr="00981ECA">
          <w:rPr>
            <w:color w:val="0000EE"/>
            <w:u w:val="single" w:color="0000EE"/>
          </w:rPr>
          <w:t>Правил</w:t>
        </w:r>
      </w:hyperlink>
      <w:r w:rsidRPr="00981ECA">
        <w:t xml:space="preserve"> дорожного движения на полосу, предназначенную для встречного движения.</w:t>
      </w:r>
    </w:p>
    <w:p w:rsidR="004645DF" w:rsidRPr="00981ECA" w:rsidP="00BD05BD">
      <w:pPr>
        <w:ind w:left="-709" w:right="-234" w:firstLine="540"/>
        <w:jc w:val="both"/>
      </w:pPr>
      <w:r w:rsidRPr="00981ECA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</w:t>
      </w:r>
      <w:r w:rsidRPr="00981ECA">
        <w:t xml:space="preserve">азначить в виде административного штрафа. </w:t>
      </w:r>
    </w:p>
    <w:p w:rsidR="004645DF" w:rsidRPr="00981ECA" w:rsidP="00BD05BD">
      <w:pPr>
        <w:ind w:left="-709" w:right="-234" w:firstLine="540"/>
        <w:jc w:val="both"/>
      </w:pPr>
      <w:r w:rsidRPr="00981ECA">
        <w:t>Руководствуясь ст.ст. 29.9, 29.10, ч. 1</w:t>
      </w:r>
      <w:r w:rsidRPr="00981ECA" w:rsidR="00D63169">
        <w:t xml:space="preserve"> </w:t>
      </w:r>
      <w:r w:rsidRPr="00981ECA">
        <w:t>ст. 32.2 Кодекса РФ об АП, мировой судья</w:t>
      </w:r>
    </w:p>
    <w:p w:rsidR="004645DF" w:rsidRPr="00981ECA" w:rsidP="00BD05BD">
      <w:pPr>
        <w:ind w:left="-709" w:right="-234" w:firstLine="540"/>
        <w:jc w:val="center"/>
      </w:pPr>
      <w:r w:rsidRPr="00981ECA">
        <w:t>ПОСТАНОВИЛ:</w:t>
      </w:r>
    </w:p>
    <w:p w:rsidR="004645DF" w:rsidRPr="00981ECA" w:rsidP="00BD05BD">
      <w:pPr>
        <w:ind w:left="-709" w:right="-234" w:firstLine="540"/>
        <w:jc w:val="both"/>
      </w:pPr>
      <w:r w:rsidRPr="00981ECA">
        <w:rPr>
          <w:bCs/>
        </w:rPr>
        <w:t>Шевелева Михаила Дмитриевича</w:t>
      </w:r>
      <w:r w:rsidRPr="00981ECA">
        <w:t xml:space="preserve"> признать  виновн</w:t>
      </w:r>
      <w:r w:rsidRPr="00981ECA" w:rsidR="00172A7A">
        <w:t>ым</w:t>
      </w:r>
      <w:r w:rsidRPr="00981ECA">
        <w:t xml:space="preserve"> в совершении административного правонарушения, предусмотренного ч. 4 ст.</w:t>
      </w:r>
      <w:r w:rsidRPr="00981ECA">
        <w:t xml:space="preserve"> 12.15 Кодекса РФ об АП и назначить </w:t>
      </w:r>
      <w:r w:rsidRPr="00981ECA" w:rsidR="00172A7A">
        <w:t>ему</w:t>
      </w:r>
      <w:r w:rsidRPr="00981ECA">
        <w:t xml:space="preserve"> административное наказание в виде административного штрафа в размере 5 000 (пяти тысяч) рублей.</w:t>
      </w:r>
    </w:p>
    <w:p w:rsidR="004645DF" w:rsidRPr="00981ECA" w:rsidP="00BD05BD">
      <w:pPr>
        <w:ind w:left="-709" w:right="-234" w:firstLine="540"/>
        <w:jc w:val="both"/>
      </w:pPr>
      <w:r w:rsidRPr="00981ECA">
        <w:t xml:space="preserve">Штраф подлежит уплате в УФК по Ханты-Мансийскому автономному округу – Югре (УМВД России по ХМАО-Югре), Р/счет </w:t>
      </w:r>
      <w:r w:rsidRPr="00981ECA" w:rsidR="00D63169">
        <w:t>03100643000000018700</w:t>
      </w:r>
      <w:r w:rsidRPr="00981ECA">
        <w:t>; ИНН 8601010390; КПП 860101001; БИК 007162163; ОКТМО 718</w:t>
      </w:r>
      <w:r w:rsidRPr="00981ECA" w:rsidR="00D63169">
        <w:t>19000</w:t>
      </w:r>
      <w:r w:rsidRPr="00981ECA">
        <w:t>; КБК 1</w:t>
      </w:r>
      <w:r w:rsidRPr="00981ECA" w:rsidR="008571BF">
        <w:t>8</w:t>
      </w:r>
      <w:r w:rsidRPr="00981ECA">
        <w:t>8 116 011 230 100 01 140; Банк: РКЦ г. Ханты-Мансийск г. Ханты-Мансийск, УИН 188104862</w:t>
      </w:r>
      <w:r w:rsidRPr="00981ECA" w:rsidR="00D63169">
        <w:t>40280009860</w:t>
      </w:r>
      <w:r w:rsidRPr="00981ECA">
        <w:t>.</w:t>
      </w:r>
    </w:p>
    <w:p w:rsidR="00981ECA" w:rsidRPr="00981ECA" w:rsidP="00BD05BD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981ECA">
        <w:rPr>
          <w:color w:val="000000"/>
          <w:lang w:val="x-none"/>
        </w:rPr>
        <w:t>быть упл</w:t>
      </w:r>
      <w:r w:rsidRPr="00981ECA">
        <w:rPr>
          <w:color w:val="000000"/>
          <w:lang w:val="x-none"/>
        </w:rPr>
        <w:t>ачен в полном размере лицом, привлеченным к административной ответ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981ECA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981ECA">
        <w:rPr>
          <w:color w:val="000000"/>
          <w:spacing w:val="-6"/>
          <w:lang w:val="x-none"/>
        </w:rPr>
        <w:softHyphen/>
      </w:r>
      <w:r w:rsidRPr="00981ECA">
        <w:rPr>
          <w:color w:val="000000"/>
          <w:spacing w:val="-8"/>
          <w:lang w:val="x-none"/>
        </w:rPr>
        <w:t>ренного частью 1.1 или 1.3 ст</w:t>
      </w:r>
      <w:r w:rsidRPr="00981ECA">
        <w:rPr>
          <w:color w:val="000000"/>
          <w:spacing w:val="-8"/>
          <w:lang w:val="x-none"/>
        </w:rPr>
        <w:t>.32.2 Кодекса РФ «Об административных правонарушени</w:t>
      </w:r>
      <w:r w:rsidRPr="00981ECA">
        <w:rPr>
          <w:color w:val="000000"/>
          <w:spacing w:val="-8"/>
          <w:lang w:val="x-none"/>
        </w:rPr>
        <w:softHyphen/>
      </w:r>
      <w:r w:rsidRPr="00981ECA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981ECA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981ECA" w:rsidRPr="00981ECA" w:rsidP="00BD05BD">
      <w:pPr>
        <w:tabs>
          <w:tab w:val="left" w:pos="4820"/>
        </w:tabs>
        <w:ind w:left="-709" w:right="-234" w:firstLine="540"/>
        <w:jc w:val="both"/>
        <w:rPr>
          <w:color w:val="000000"/>
          <w:spacing w:val="-4"/>
          <w:lang w:val="x-none"/>
        </w:rPr>
      </w:pPr>
      <w:r w:rsidRPr="00981ECA">
        <w:rPr>
          <w:color w:val="000000"/>
          <w:lang w:val="x-none"/>
        </w:rPr>
        <w:t>При уплате административного штрафа не позднее двадцати дней с</w:t>
      </w:r>
      <w:r w:rsidRPr="00981ECA">
        <w:rPr>
          <w:color w:val="000000"/>
          <w:lang w:val="x-none"/>
        </w:rPr>
        <w:t>о дня выне</w:t>
      </w:r>
      <w:r w:rsidRPr="00981ECA">
        <w:rPr>
          <w:color w:val="000000"/>
          <w:lang w:val="x-none"/>
        </w:rPr>
        <w:softHyphen/>
        <w:t>сения данного постановления, адми</w:t>
      </w:r>
      <w:r w:rsidRPr="00981ECA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981ECA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981ECA" w:rsidRPr="00981ECA" w:rsidP="00BD05BD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spacing w:val="-4"/>
          <w:lang w:val="x-none"/>
        </w:rPr>
        <w:t>В случае, если исполнение постановления о назначении адми</w:t>
      </w:r>
      <w:r w:rsidRPr="00981ECA">
        <w:rPr>
          <w:color w:val="000000"/>
          <w:spacing w:val="-4"/>
          <w:lang w:val="x-none"/>
        </w:rPr>
        <w:t xml:space="preserve">нистративного </w:t>
      </w:r>
      <w:r w:rsidRPr="00981ECA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981ECA">
        <w:rPr>
          <w:color w:val="000000"/>
          <w:lang w:val="x-none"/>
        </w:rPr>
        <w:softHyphen/>
      </w:r>
      <w:r w:rsidRPr="00981ECA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981ECA" w:rsidRPr="00981ECA" w:rsidP="00BD05BD">
      <w:pPr>
        <w:tabs>
          <w:tab w:val="left" w:pos="4820"/>
        </w:tabs>
        <w:ind w:left="-709" w:right="-234" w:firstLine="540"/>
        <w:jc w:val="both"/>
        <w:rPr>
          <w:color w:val="000000"/>
          <w:lang w:val="x-none"/>
        </w:rPr>
      </w:pPr>
      <w:r w:rsidRPr="00981ECA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</w:t>
      </w:r>
      <w:r w:rsidRPr="00981ECA">
        <w:rPr>
          <w:color w:val="000000"/>
          <w:lang w:val="x-none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1ECA" w:rsidRPr="00981ECA" w:rsidP="00BD05BD">
      <w:pPr>
        <w:tabs>
          <w:tab w:val="left" w:pos="4820"/>
        </w:tabs>
        <w:ind w:left="-709" w:right="-234" w:firstLine="540"/>
        <w:jc w:val="both"/>
        <w:rPr>
          <w:color w:val="000000"/>
        </w:rPr>
      </w:pPr>
      <w:r w:rsidRPr="00981ECA">
        <w:rPr>
          <w:color w:val="000000"/>
        </w:rPr>
        <w:t xml:space="preserve">Вещественное доказательство -диск с записью событий  хранить при материалах дела.  </w:t>
      </w:r>
    </w:p>
    <w:p w:rsidR="004645DF" w:rsidRPr="00981ECA" w:rsidP="00BD05BD">
      <w:pPr>
        <w:ind w:left="-709" w:right="-234" w:firstLine="540"/>
        <w:jc w:val="both"/>
      </w:pPr>
      <w:r w:rsidRPr="00981ECA">
        <w:t xml:space="preserve">Постановление может быть обжаловано в течение 10 суток в Нижневартовский городской суд, через мирового судью судебного участка № </w:t>
      </w:r>
      <w:r w:rsidRPr="00981ECA" w:rsidR="00D63169">
        <w:t>10</w:t>
      </w:r>
      <w:r w:rsidRPr="00981ECA">
        <w:t>.</w:t>
      </w:r>
    </w:p>
    <w:p w:rsidR="008571BF" w:rsidRPr="00981ECA" w:rsidP="00BD05BD">
      <w:pPr>
        <w:ind w:left="-709" w:right="-234" w:firstLine="540"/>
        <w:jc w:val="both"/>
      </w:pPr>
      <w:r>
        <w:t>…</w:t>
      </w:r>
    </w:p>
    <w:p w:rsidR="008571BF" w:rsidRPr="00981ECA" w:rsidP="00BD05BD">
      <w:pPr>
        <w:ind w:left="-709" w:right="-234" w:firstLine="540"/>
        <w:jc w:val="both"/>
      </w:pPr>
      <w:r w:rsidRPr="00981ECA">
        <w:t>М</w:t>
      </w:r>
      <w:r w:rsidRPr="00981ECA">
        <w:t>ировой судья                                                                                   О.С. Полякова</w:t>
      </w:r>
    </w:p>
    <w:p w:rsidR="008571BF" w:rsidRPr="00981ECA" w:rsidP="00BD05BD">
      <w:pPr>
        <w:ind w:left="-709" w:right="-234" w:firstLine="540"/>
        <w:jc w:val="both"/>
      </w:pPr>
      <w:r w:rsidRPr="00981ECA">
        <w:t xml:space="preserve">Секретарь судебного заседания                                                    </w:t>
      </w:r>
      <w:r w:rsidR="00981ECA">
        <w:t xml:space="preserve">    </w:t>
      </w:r>
      <w:r w:rsidRPr="00981ECA">
        <w:t xml:space="preserve">А.В. Собко </w:t>
      </w:r>
    </w:p>
    <w:p w:rsidR="008571BF" w:rsidRPr="00981ECA" w:rsidP="00BD05BD">
      <w:pPr>
        <w:ind w:left="-709" w:right="-234" w:firstLine="540"/>
        <w:jc w:val="both"/>
      </w:pPr>
      <w:r w:rsidRPr="00981ECA">
        <w:t xml:space="preserve">  «</w:t>
      </w:r>
      <w:r w:rsidRPr="00981ECA">
        <w:rPr>
          <w:b/>
        </w:rPr>
        <w:t>_</w:t>
      </w:r>
      <w:r w:rsidRPr="00981ECA">
        <w:t>_17__»_____</w:t>
      </w:r>
      <w:r w:rsidRPr="00981ECA" w:rsidR="00D63169">
        <w:t>07</w:t>
      </w:r>
      <w:r w:rsidRPr="00981ECA">
        <w:t>_______202</w:t>
      </w:r>
      <w:r w:rsidRPr="00981ECA" w:rsidR="00D63169">
        <w:t>4</w:t>
      </w:r>
      <w:r w:rsidRPr="00981ECA">
        <w:t xml:space="preserve"> г.</w:t>
      </w:r>
    </w:p>
    <w:p w:rsidR="00981ECA" w:rsidP="00BD05BD">
      <w:pPr>
        <w:ind w:left="-709" w:right="-234" w:firstLine="540"/>
        <w:jc w:val="both"/>
      </w:pPr>
      <w:r w:rsidRPr="00981ECA">
        <w:t>Подлинник постанов</w:t>
      </w:r>
      <w:r w:rsidRPr="00981ECA">
        <w:t>ления находится в материалах административного дела 5-</w:t>
      </w:r>
      <w:r w:rsidRPr="00981ECA" w:rsidR="00D63169">
        <w:t>1257</w:t>
      </w:r>
      <w:r w:rsidRPr="00981ECA">
        <w:t>-21</w:t>
      </w:r>
      <w:r w:rsidRPr="00981ECA" w:rsidR="00D63169">
        <w:t xml:space="preserve">10/2024 </w:t>
      </w:r>
      <w:r w:rsidRPr="00981ECA">
        <w:t xml:space="preserve">мирового судьи судебного участка № </w:t>
      </w:r>
      <w:r w:rsidRPr="00981ECA" w:rsidR="00D63169">
        <w:t>10</w:t>
      </w:r>
      <w:r w:rsidRPr="00981ECA">
        <w:t xml:space="preserve"> Нижневартовского судебного района города окружного значения Нижневартовска Ханты-Мансийского автоном</w:t>
      </w:r>
      <w:r>
        <w:t>ного округа-Югры.</w:t>
      </w:r>
    </w:p>
    <w:p w:rsidR="00981ECA" w:rsidRPr="00981ECA" w:rsidP="00BD05BD">
      <w:pPr>
        <w:ind w:left="-709" w:right="-234" w:firstLine="540"/>
        <w:jc w:val="both"/>
      </w:pPr>
    </w:p>
    <w:sectPr w:rsidSect="0007622F">
      <w:pgSz w:w="12240" w:h="15840"/>
      <w:pgMar w:top="-327" w:right="850" w:bottom="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6"/>
    <w:rsid w:val="0003666A"/>
    <w:rsid w:val="0005281A"/>
    <w:rsid w:val="0007622F"/>
    <w:rsid w:val="000B2485"/>
    <w:rsid w:val="00130326"/>
    <w:rsid w:val="00172A7A"/>
    <w:rsid w:val="00180BB3"/>
    <w:rsid w:val="001F1E58"/>
    <w:rsid w:val="0021116E"/>
    <w:rsid w:val="00235350"/>
    <w:rsid w:val="002456D2"/>
    <w:rsid w:val="00364FD0"/>
    <w:rsid w:val="003F5D95"/>
    <w:rsid w:val="003F6440"/>
    <w:rsid w:val="004645DF"/>
    <w:rsid w:val="00487A41"/>
    <w:rsid w:val="00493149"/>
    <w:rsid w:val="00500B55"/>
    <w:rsid w:val="005820CD"/>
    <w:rsid w:val="00644CDD"/>
    <w:rsid w:val="00697C0A"/>
    <w:rsid w:val="007A7B0D"/>
    <w:rsid w:val="008571BF"/>
    <w:rsid w:val="00981ECA"/>
    <w:rsid w:val="009945A5"/>
    <w:rsid w:val="009E5605"/>
    <w:rsid w:val="00A134A7"/>
    <w:rsid w:val="00BD05BD"/>
    <w:rsid w:val="00C600CC"/>
    <w:rsid w:val="00D5228E"/>
    <w:rsid w:val="00D63169"/>
    <w:rsid w:val="00F040D6"/>
    <w:rsid w:val="00FA6AB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21798D-0E1C-4C42-B889-8C892795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paragraph" w:styleId="Header">
    <w:name w:val="header"/>
    <w:basedOn w:val="Normal"/>
    <w:link w:val="a"/>
    <w:uiPriority w:val="99"/>
    <w:unhideWhenUsed/>
    <w:rsid w:val="0007622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07622F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07622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07622F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762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076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hyperlink" Target="garantf1://1205770.3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